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357313" cy="61267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6126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166813" cy="94034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940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2023-2024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August 14 &amp; September 11,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First Day of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 1,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Closed @ 1:30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 4,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Closed RFCC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 9-13,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Ms. Ramona vacation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RFCC Open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 14,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Professional Development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 16,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Teacher Planning Day/Non-Student (EHS)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 10,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Veterans Day Observed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 23-24,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Thanksgiving Holiday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 22,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Closed @ 1:30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 25-26,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Christmas Holiday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 1,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New Year Day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 15, 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Martin Luther King, Jr. Day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 9,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Closed @ 1:30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 10,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Provider Professional Development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11-15,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Spring Break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29,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Good Friday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 24-27,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Memorial Day/Teacher Planning Day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8,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Provider Professional Development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18,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Closed @ 1:30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19,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Juneteenth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July 3,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Last Day for Early Head Start Graduates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July 4,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Independence Day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(Closed)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July 12, 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Closed @ 1:30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July 13,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Transition Ceremony*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July 26,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Last Day for All EHS Students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July 20, 2024-August 2,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Closed**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August 5,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EHS First Day of School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(2024-2025 school year)</w:t>
            </w:r>
          </w:p>
        </w:tc>
      </w:tr>
    </w:tbl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*Transition Ceremony is held on our regularly scheduled Professional Development Day.  All teaching staff with graduates are required to attend.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**Joint onsite orientations will take place during the designated closed week.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6d9eeb"/>
          <w:sz w:val="28"/>
          <w:szCs w:val="28"/>
        </w:rPr>
      </w:pPr>
      <w:r w:rsidDel="00000000" w:rsidR="00000000" w:rsidRPr="00000000">
        <w:rPr>
          <w:color w:val="6d9eeb"/>
          <w:sz w:val="28"/>
          <w:szCs w:val="28"/>
          <w:rtl w:val="0"/>
        </w:rPr>
        <w:t xml:space="preserve">REMINDERS/UPDATES:</w:t>
      </w:r>
    </w:p>
    <w:p w:rsidR="00000000" w:rsidDel="00000000" w:rsidP="00000000" w:rsidRDefault="00000000" w:rsidRPr="00000000" w14:paraId="0000004F">
      <w:pPr>
        <w:rPr>
          <w:color w:val="6d9eeb"/>
          <w:sz w:val="28"/>
          <w:szCs w:val="28"/>
        </w:rPr>
      </w:pPr>
      <w:r w:rsidDel="00000000" w:rsidR="00000000" w:rsidRPr="00000000">
        <w:rPr>
          <w:color w:val="6d9eeb"/>
          <w:sz w:val="28"/>
          <w:szCs w:val="28"/>
          <w:rtl w:val="0"/>
        </w:rPr>
        <w:t xml:space="preserve">-Revised Early Head Start hours 8:00 a.m. to 2:30 p.m., do not supercede School Readiness allocated hours</w:t>
      </w:r>
    </w:p>
    <w:p w:rsidR="00000000" w:rsidDel="00000000" w:rsidP="00000000" w:rsidRDefault="00000000" w:rsidRPr="00000000" w14:paraId="00000050">
      <w:pPr>
        <w:rPr>
          <w:color w:val="6d9eeb"/>
          <w:sz w:val="28"/>
          <w:szCs w:val="28"/>
        </w:rPr>
      </w:pPr>
      <w:r w:rsidDel="00000000" w:rsidR="00000000" w:rsidRPr="00000000">
        <w:rPr>
          <w:color w:val="6d9eeb"/>
          <w:sz w:val="28"/>
          <w:szCs w:val="28"/>
          <w:rtl w:val="0"/>
        </w:rPr>
        <w:t xml:space="preserve">-Early Head Start participants who are participating in “full time activities” may remain at the site until 6:00 p.m. (based on Eckerd contract).</w:t>
      </w:r>
    </w:p>
    <w:p w:rsidR="00000000" w:rsidDel="00000000" w:rsidP="00000000" w:rsidRDefault="00000000" w:rsidRPr="00000000" w14:paraId="00000051">
      <w:pPr>
        <w:rPr>
          <w:color w:val="6d9eeb"/>
          <w:sz w:val="28"/>
          <w:szCs w:val="28"/>
        </w:rPr>
      </w:pPr>
      <w:r w:rsidDel="00000000" w:rsidR="00000000" w:rsidRPr="00000000">
        <w:rPr>
          <w:color w:val="6d9eeb"/>
          <w:sz w:val="28"/>
          <w:szCs w:val="28"/>
          <w:rtl w:val="0"/>
        </w:rPr>
        <w:t xml:space="preserve">-All Early Head Start participants are allowed to drop off at 7:30 a.m.</w:t>
      </w:r>
    </w:p>
    <w:p w:rsidR="00000000" w:rsidDel="00000000" w:rsidP="00000000" w:rsidRDefault="00000000" w:rsidRPr="00000000" w14:paraId="00000052">
      <w:pPr>
        <w:rPr>
          <w:color w:val="6d9eeb"/>
          <w:sz w:val="28"/>
          <w:szCs w:val="28"/>
        </w:rPr>
      </w:pPr>
      <w:r w:rsidDel="00000000" w:rsidR="00000000" w:rsidRPr="00000000">
        <w:rPr>
          <w:color w:val="6d9eeb"/>
          <w:sz w:val="28"/>
          <w:szCs w:val="28"/>
          <w:rtl w:val="0"/>
        </w:rPr>
        <w:t xml:space="preserve">-Part time participants are dismissed every Monday at 1:30 p.m./ Tuesday-Friday at 2:30 p.m.</w:t>
      </w:r>
    </w:p>
    <w:p w:rsidR="00000000" w:rsidDel="00000000" w:rsidP="00000000" w:rsidRDefault="00000000" w:rsidRPr="00000000" w14:paraId="00000053">
      <w:pPr>
        <w:rPr>
          <w:color w:val="6d9eeb"/>
          <w:sz w:val="28"/>
          <w:szCs w:val="28"/>
        </w:rPr>
      </w:pPr>
      <w:r w:rsidDel="00000000" w:rsidR="00000000" w:rsidRPr="00000000">
        <w:rPr>
          <w:color w:val="6d9eeb"/>
          <w:sz w:val="28"/>
          <w:szCs w:val="28"/>
          <w:rtl w:val="0"/>
        </w:rPr>
        <w:t xml:space="preserve">-Professional Development/Quarterly 2nd Saturdays 9:00 a.m.-3:00 p.m.</w:t>
      </w:r>
    </w:p>
    <w:p w:rsidR="00000000" w:rsidDel="00000000" w:rsidP="00000000" w:rsidRDefault="00000000" w:rsidRPr="00000000" w14:paraId="00000054">
      <w:pPr>
        <w:rPr>
          <w:color w:val="6d9eeb"/>
          <w:sz w:val="28"/>
          <w:szCs w:val="28"/>
        </w:rPr>
      </w:pPr>
      <w:r w:rsidDel="00000000" w:rsidR="00000000" w:rsidRPr="00000000">
        <w:rPr>
          <w:color w:val="6d9eeb"/>
          <w:sz w:val="28"/>
          <w:szCs w:val="28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rPr>
          <w:color w:val="6d9eeb"/>
          <w:sz w:val="24"/>
          <w:szCs w:val="24"/>
        </w:rPr>
      </w:pPr>
      <w:r w:rsidDel="00000000" w:rsidR="00000000" w:rsidRPr="00000000">
        <w:rPr>
          <w:color w:val="6d9eeb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color w:val="6d9eeb"/>
          <w:sz w:val="24"/>
          <w:szCs w:val="24"/>
          <w:rtl w:val="0"/>
        </w:rPr>
        <w:t xml:space="preserve">11AUG2023rev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